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96B8" w14:textId="085231CD" w:rsidR="00D17083" w:rsidRPr="00D17083" w:rsidRDefault="007D6ED2" w:rsidP="00D17083">
      <w:pPr>
        <w:pStyle w:val="Heading2"/>
        <w:rPr>
          <w:lang w:val="en-GB"/>
        </w:rPr>
      </w:pPr>
      <w:r>
        <w:rPr>
          <w:rFonts w:eastAsia="Calibri"/>
          <w:lang w:val="en-GB"/>
        </w:rPr>
        <w:t xml:space="preserve">BSP </w:t>
      </w:r>
      <w:r w:rsidR="00B1432D" w:rsidRPr="00D17083">
        <w:rPr>
          <w:rFonts w:eastAsia="Calibri"/>
          <w:lang w:val="en-GB"/>
        </w:rPr>
        <w:t xml:space="preserve">is looking for </w:t>
      </w:r>
      <w:r w:rsidR="00267E40">
        <w:rPr>
          <w:rFonts w:eastAsia="Calibri"/>
          <w:lang w:val="en-GB"/>
        </w:rPr>
        <w:t>a</w:t>
      </w:r>
    </w:p>
    <w:p w14:paraId="1E2C9D3F" w14:textId="5CFF06E0" w:rsidR="00B1432D" w:rsidRPr="00C46DEE" w:rsidRDefault="00AF71CB" w:rsidP="00D17083">
      <w:pPr>
        <w:pStyle w:val="Title"/>
        <w:rPr>
          <w:lang w:val="en-GB"/>
        </w:rPr>
      </w:pPr>
      <w:r w:rsidRPr="00AF71CB">
        <w:rPr>
          <w:lang w:val="en-GB"/>
        </w:rPr>
        <w:t xml:space="preserve">Paralegal – Legal Secretary / Assistant </w:t>
      </w:r>
      <w:r w:rsidR="00267E40" w:rsidRPr="00267E40">
        <w:rPr>
          <w:lang w:val="en-GB"/>
        </w:rPr>
        <w:t xml:space="preserve">(CDI) </w:t>
      </w:r>
      <w:r w:rsidR="00B1432D" w:rsidRPr="00C46DEE">
        <w:rPr>
          <w:lang w:val="en-GB"/>
        </w:rPr>
        <w:t>(M/F)</w:t>
      </w:r>
    </w:p>
    <w:p w14:paraId="2F94B293" w14:textId="77777777" w:rsidR="00A55706" w:rsidRDefault="00A55706" w:rsidP="00AF71CB">
      <w:pPr>
        <w:rPr>
          <w:rFonts w:ascii="Arial" w:hAnsi="Arial" w:cs="Arial"/>
          <w:sz w:val="20"/>
          <w:szCs w:val="20"/>
          <w:lang w:val="en-GB"/>
        </w:rPr>
      </w:pPr>
      <w:r w:rsidRPr="00A55706">
        <w:rPr>
          <w:rFonts w:ascii="Arial" w:hAnsi="Arial" w:cs="Arial"/>
          <w:sz w:val="20"/>
          <w:szCs w:val="20"/>
          <w:lang w:val="en-GB"/>
        </w:rPr>
        <w:t>Ref. </w:t>
      </w:r>
      <w:r w:rsidRPr="00A55706">
        <w:rPr>
          <w:rFonts w:ascii="Arial" w:hAnsi="Arial" w:cs="Arial"/>
          <w:b/>
          <w:bCs/>
          <w:sz w:val="20"/>
          <w:szCs w:val="20"/>
          <w:lang w:val="en-GB"/>
        </w:rPr>
        <w:t>CJNPARTN</w:t>
      </w:r>
      <w:r w:rsidRPr="00A55706">
        <w:rPr>
          <w:rFonts w:ascii="Arial" w:hAnsi="Arial" w:cs="Arial"/>
          <w:sz w:val="20"/>
          <w:szCs w:val="20"/>
          <w:lang w:val="en-GB"/>
        </w:rPr>
        <w:t> Please mention this reference number when submitting your application.</w:t>
      </w:r>
    </w:p>
    <w:p w14:paraId="4941C046" w14:textId="116A2185" w:rsidR="00AF71CB" w:rsidRPr="00AF71CB" w:rsidRDefault="00AF71CB" w:rsidP="00AF71CB">
      <w:pPr>
        <w:rPr>
          <w:rFonts w:ascii="Arial" w:hAnsi="Arial" w:cs="Arial"/>
          <w:sz w:val="20"/>
          <w:szCs w:val="20"/>
          <w:lang w:val="en-GB"/>
        </w:rPr>
      </w:pPr>
      <w:r w:rsidRPr="00AF71CB">
        <w:rPr>
          <w:rFonts w:ascii="Arial" w:hAnsi="Arial" w:cs="Arial"/>
          <w:sz w:val="20"/>
          <w:szCs w:val="20"/>
          <w:lang w:val="en-GB"/>
        </w:rPr>
        <w:t>BSP is a full service leading independent law firm in Luxembourg providing the highest quality legal services to local and foreign clients.</w:t>
      </w:r>
    </w:p>
    <w:p w14:paraId="7A7A182A" w14:textId="393E8132" w:rsidR="00AF71CB" w:rsidRPr="00AF71CB" w:rsidRDefault="00AF71CB" w:rsidP="00AF71CB">
      <w:pPr>
        <w:rPr>
          <w:rFonts w:ascii="Arial" w:hAnsi="Arial" w:cs="Arial"/>
          <w:sz w:val="20"/>
          <w:szCs w:val="20"/>
          <w:lang w:val="en-GB"/>
        </w:rPr>
      </w:pPr>
      <w:r w:rsidRPr="00AF71CB">
        <w:rPr>
          <w:rFonts w:ascii="Arial" w:hAnsi="Arial" w:cs="Arial"/>
          <w:sz w:val="20"/>
          <w:szCs w:val="20"/>
          <w:lang w:val="en-GB"/>
        </w:rPr>
        <w:t xml:space="preserve">With increased work levels and in order to keep providing our clients with excellent and responsive advice, we are currently actively seeking a </w:t>
      </w:r>
      <w:r w:rsidRPr="00301A69">
        <w:rPr>
          <w:rFonts w:ascii="Arial" w:hAnsi="Arial" w:cs="Arial"/>
          <w:sz w:val="20"/>
          <w:szCs w:val="20"/>
          <w:lang w:val="en-GB"/>
        </w:rPr>
        <w:t>talented</w:t>
      </w:r>
      <w:r w:rsidRPr="00AF71CB">
        <w:rPr>
          <w:rFonts w:ascii="Arial" w:hAnsi="Arial" w:cs="Arial"/>
          <w:color w:val="009AA7" w:themeColor="text2"/>
          <w:sz w:val="20"/>
          <w:szCs w:val="20"/>
          <w:lang w:val="en-GB"/>
        </w:rPr>
        <w:t xml:space="preserve"> </w:t>
      </w:r>
      <w:r w:rsidRPr="00AF71CB">
        <w:rPr>
          <w:rFonts w:ascii="Arial" w:hAnsi="Arial" w:cs="Arial"/>
          <w:b/>
          <w:color w:val="009AA7" w:themeColor="text2"/>
          <w:sz w:val="20"/>
          <w:szCs w:val="20"/>
          <w:lang w:val="en-GB"/>
        </w:rPr>
        <w:t>Paralegal - Legal Secretary / Assistant</w:t>
      </w:r>
      <w:r w:rsidRPr="00AF71CB">
        <w:rPr>
          <w:rFonts w:ascii="Arial" w:hAnsi="Arial" w:cs="Arial"/>
          <w:color w:val="009AA7" w:themeColor="text2"/>
          <w:sz w:val="20"/>
          <w:szCs w:val="20"/>
          <w:lang w:val="en-GB"/>
        </w:rPr>
        <w:t xml:space="preserve"> </w:t>
      </w:r>
      <w:r w:rsidRPr="00AF71CB">
        <w:rPr>
          <w:rFonts w:ascii="Arial" w:hAnsi="Arial" w:cs="Arial"/>
          <w:sz w:val="20"/>
          <w:szCs w:val="20"/>
          <w:lang w:val="en-GB"/>
        </w:rPr>
        <w:t xml:space="preserve">to join and grow within our </w:t>
      </w:r>
      <w:r w:rsidR="009E1E72">
        <w:rPr>
          <w:rFonts w:ascii="Arial" w:hAnsi="Arial" w:cs="Arial"/>
          <w:sz w:val="20"/>
          <w:szCs w:val="20"/>
          <w:lang w:val="en-GB"/>
        </w:rPr>
        <w:t>corporate / M&amp;A</w:t>
      </w:r>
      <w:r w:rsidRPr="00AF71CB">
        <w:rPr>
          <w:rFonts w:ascii="Arial" w:hAnsi="Arial" w:cs="Arial"/>
          <w:sz w:val="20"/>
          <w:szCs w:val="20"/>
          <w:lang w:val="en-GB"/>
        </w:rPr>
        <w:t xml:space="preserve"> team.</w:t>
      </w:r>
    </w:p>
    <w:p w14:paraId="38FE0230" w14:textId="77777777" w:rsidR="00AF71CB" w:rsidRPr="00AF71CB" w:rsidRDefault="00AF71CB" w:rsidP="00AF71CB">
      <w:pPr>
        <w:rPr>
          <w:rFonts w:ascii="Arial" w:hAnsi="Arial" w:cs="Arial"/>
          <w:sz w:val="20"/>
          <w:szCs w:val="20"/>
          <w:lang w:val="en-GB"/>
        </w:rPr>
      </w:pPr>
      <w:r w:rsidRPr="00AF71CB">
        <w:rPr>
          <w:rFonts w:ascii="Arial" w:hAnsi="Arial" w:cs="Arial"/>
          <w:sz w:val="20"/>
          <w:szCs w:val="20"/>
          <w:lang w:val="en-GB"/>
        </w:rPr>
        <w:t>BSP offers the ideal environment for its paralegals / legal assistants to develop their skill-base, gain experience and expand their knowledge through our guiding principles of trust, respect and teamwork. We offer a working experience in a multicultural collegial environment where legal excellence is a goal.</w:t>
      </w:r>
    </w:p>
    <w:p w14:paraId="5E62F4DE" w14:textId="39BB0E93" w:rsidR="00267E40" w:rsidRPr="00AF71CB" w:rsidRDefault="00267E40" w:rsidP="00267E40">
      <w:pPr>
        <w:pStyle w:val="Heading3"/>
        <w:spacing w:before="120" w:line="240" w:lineRule="auto"/>
        <w:rPr>
          <w:lang w:val="en-GB"/>
        </w:rPr>
      </w:pPr>
      <w:r>
        <w:t xml:space="preserve">Your </w:t>
      </w:r>
      <w:r w:rsidR="00AF71CB">
        <w:t>task</w:t>
      </w:r>
    </w:p>
    <w:p w14:paraId="5ABB9A7C" w14:textId="77777777" w:rsidR="00AF71CB" w:rsidRPr="00AF71CB" w:rsidRDefault="00AF71CB" w:rsidP="00AF71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The successful candidate will be expected to perform the following functions:</w:t>
      </w:r>
    </w:p>
    <w:p w14:paraId="6A227929" w14:textId="7BB06C5A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 xml:space="preserve">Work closely with the fee earners in the </w:t>
      </w:r>
      <w:r w:rsidR="009E1E72">
        <w:rPr>
          <w:rFonts w:ascii="Arial" w:eastAsia="Times New Roman" w:hAnsi="Arial" w:cs="Arial"/>
          <w:sz w:val="20"/>
          <w:szCs w:val="20"/>
          <w:lang w:val="en-GB" w:eastAsia="fr-FR"/>
        </w:rPr>
        <w:t>corporate / M&amp;A</w:t>
      </w: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 xml:space="preserve"> department by providing general administrative support.</w:t>
      </w:r>
    </w:p>
    <w:p w14:paraId="478F0C3C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Assistance with file opening and closing procedures (KYC searches, invoicing) and conducting of corporate searches on the Luxembourg Business Register.</w:t>
      </w:r>
    </w:p>
    <w:p w14:paraId="7038F9BA" w14:textId="55BBDCEF" w:rsidR="00AF71CB" w:rsidRPr="009E1E72" w:rsidRDefault="00AF71CB" w:rsidP="009E1E72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Arranging for filings and publications with the Luxembourg Business Register.</w:t>
      </w:r>
    </w:p>
    <w:p w14:paraId="54D15093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Organising and filing legal documents (electronic and paper).</w:t>
      </w:r>
    </w:p>
    <w:p w14:paraId="7D0D08EA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Making appointments and travel arrangements and booking meeting rooms.</w:t>
      </w:r>
    </w:p>
    <w:p w14:paraId="781C0053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 xml:space="preserve">Managing partners' contacts and calendars.  </w:t>
      </w:r>
    </w:p>
    <w:p w14:paraId="65457227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Providing assistance in the closings of transactions: arranging for documents to be executed and preparing of closing bibles.</w:t>
      </w:r>
    </w:p>
    <w:p w14:paraId="343921B4" w14:textId="77777777" w:rsidR="00AF71CB" w:rsidRPr="00AF71CB" w:rsidRDefault="00AF71CB" w:rsidP="00301A69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AF71CB">
        <w:rPr>
          <w:rFonts w:ascii="Arial" w:eastAsia="Times New Roman" w:hAnsi="Arial" w:cs="Arial"/>
          <w:sz w:val="20"/>
          <w:szCs w:val="20"/>
          <w:lang w:val="en-GB" w:eastAsia="fr-FR"/>
        </w:rPr>
        <w:t>Proof-reading of final documents (for typographical, formatting and other such errors) before execution.</w:t>
      </w:r>
    </w:p>
    <w:p w14:paraId="4EB01B6A" w14:textId="77777777" w:rsidR="00301A69" w:rsidRDefault="00301A69" w:rsidP="00267E40">
      <w:pPr>
        <w:pStyle w:val="Heading3"/>
        <w:spacing w:before="120" w:line="240" w:lineRule="auto"/>
        <w:rPr>
          <w:lang w:val="en-GB"/>
        </w:rPr>
      </w:pPr>
      <w:r>
        <w:rPr>
          <w:lang w:val="en-GB"/>
        </w:rPr>
        <w:t xml:space="preserve">Your profile </w:t>
      </w:r>
    </w:p>
    <w:p w14:paraId="574010E7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You are professional, dedicated and pro-active; you possess strong organisational skills with the ability to prioritise tasks and meet deadlines.</w:t>
      </w:r>
    </w:p>
    <w:p w14:paraId="4FD55E03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>
        <w:rPr>
          <w:rFonts w:ascii="Arial" w:eastAsia="Times New Roman" w:hAnsi="Arial" w:cs="Arial"/>
          <w:sz w:val="20"/>
          <w:szCs w:val="20"/>
          <w:lang w:val="en" w:eastAsia="fr-FR"/>
        </w:rPr>
        <w:t>You have basic knowledge of legal concepts.</w:t>
      </w:r>
    </w:p>
    <w:p w14:paraId="478468BD" w14:textId="3FBDF555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You have a good command of the Microsoft Office package.</w:t>
      </w:r>
    </w:p>
    <w:p w14:paraId="3DB2F7B9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You are a team player, with excellent interpersonal and communication skills.</w:t>
      </w:r>
    </w:p>
    <w:p w14:paraId="15D63E9D" w14:textId="32D4CE19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You have a perfect command of English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 xml:space="preserve"> and 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French</w:t>
      </w:r>
      <w:r w:rsidR="009E1E72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</w:p>
    <w:p w14:paraId="572CCEAC" w14:textId="77777777" w:rsidR="00301A69" w:rsidRPr="00301A69" w:rsidRDefault="00301A69" w:rsidP="00301A69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>
        <w:rPr>
          <w:rFonts w:ascii="Arial" w:eastAsia="Times New Roman" w:hAnsi="Arial" w:cs="Arial"/>
          <w:sz w:val="20"/>
          <w:szCs w:val="20"/>
          <w:lang w:val="en" w:eastAsia="fr-FR"/>
        </w:rPr>
        <w:t>P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 xml:space="preserve">rior experience as a 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 xml:space="preserve">paralegal, 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personal assistant or legal secretary/assistant (ideally within a law firm)</w:t>
      </w:r>
      <w:r>
        <w:rPr>
          <w:rFonts w:ascii="Arial" w:eastAsia="Times New Roman" w:hAnsi="Arial" w:cs="Arial"/>
          <w:sz w:val="20"/>
          <w:szCs w:val="20"/>
          <w:lang w:val="en" w:eastAsia="fr-FR"/>
        </w:rPr>
        <w:t xml:space="preserve"> is considered a strong advantage</w:t>
      </w:r>
      <w:r w:rsidRPr="00CC73C6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</w:p>
    <w:p w14:paraId="28FFEE82" w14:textId="77777777" w:rsidR="00301A69" w:rsidRDefault="00301A69" w:rsidP="00267E40">
      <w:pPr>
        <w:pStyle w:val="Heading3"/>
        <w:spacing w:before="120" w:line="240" w:lineRule="auto"/>
        <w:rPr>
          <w:lang w:val="en-GB"/>
        </w:rPr>
      </w:pPr>
    </w:p>
    <w:p w14:paraId="73965093" w14:textId="77777777" w:rsidR="00301A69" w:rsidRDefault="00301A69" w:rsidP="00267E40">
      <w:pPr>
        <w:pStyle w:val="Heading3"/>
        <w:spacing w:before="120" w:line="240" w:lineRule="auto"/>
        <w:rPr>
          <w:lang w:val="en-GB"/>
        </w:rPr>
      </w:pPr>
    </w:p>
    <w:p w14:paraId="4037A886" w14:textId="7D6DAD17" w:rsidR="00267E40" w:rsidRDefault="00267E40" w:rsidP="00267E40">
      <w:pPr>
        <w:pStyle w:val="Heading3"/>
        <w:spacing w:before="120" w:line="240" w:lineRule="auto"/>
        <w:rPr>
          <w:lang w:val="it-IT"/>
        </w:rPr>
      </w:pPr>
      <w:r>
        <w:t>We offer</w:t>
      </w:r>
    </w:p>
    <w:p w14:paraId="5B437B40" w14:textId="77777777" w:rsidR="00301A69" w:rsidRPr="00301A69" w:rsidRDefault="00301A69" w:rsidP="00301A69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Varied and rewarding work environment with a strong emphasis on team work.</w:t>
      </w:r>
    </w:p>
    <w:p w14:paraId="46DC2C87" w14:textId="77777777" w:rsidR="00301A69" w:rsidRPr="00CC73C6" w:rsidRDefault="00301A69" w:rsidP="00301A69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CC73C6">
        <w:rPr>
          <w:rFonts w:ascii="Arial" w:eastAsia="Times New Roman" w:hAnsi="Arial" w:cs="Arial"/>
          <w:sz w:val="20"/>
          <w:szCs w:val="20"/>
          <w:lang w:val="fr-FR" w:eastAsia="fr-FR"/>
        </w:rPr>
        <w:t>An attractive salary package.</w:t>
      </w:r>
    </w:p>
    <w:p w14:paraId="07A50E90" w14:textId="77777777" w:rsidR="00301A69" w:rsidRPr="00301A69" w:rsidRDefault="00301A69" w:rsidP="00301A69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Regular team-building and firm-wide social events.</w:t>
      </w:r>
    </w:p>
    <w:p w14:paraId="622C63C8" w14:textId="326346F4" w:rsidR="00301A69" w:rsidRPr="00A55706" w:rsidRDefault="00301A69" w:rsidP="00301A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301A69">
        <w:rPr>
          <w:rFonts w:ascii="Arial" w:eastAsia="Times New Roman" w:hAnsi="Arial" w:cs="Arial"/>
          <w:sz w:val="20"/>
          <w:szCs w:val="20"/>
          <w:lang w:val="en-GB" w:eastAsia="fr-FR"/>
        </w:rPr>
        <w:t>Candidates interested in having a confidential conversation with our partners may send their application using the form in the page </w:t>
      </w:r>
      <w:r w:rsidRPr="00301A69">
        <w:rPr>
          <w:rFonts w:ascii="Arial" w:eastAsia="Times New Roman" w:hAnsi="Arial" w:cs="Arial"/>
          <w:color w:val="0000FF"/>
          <w:sz w:val="20"/>
          <w:szCs w:val="20"/>
          <w:u w:val="single"/>
          <w:lang w:val="en-GB" w:eastAsia="fr-FR"/>
        </w:rPr>
        <w:t>Careers</w:t>
      </w:r>
      <w:r w:rsidR="00A55706">
        <w:rPr>
          <w:rFonts w:ascii="Arial" w:eastAsia="Times New Roman" w:hAnsi="Arial" w:cs="Arial"/>
          <w:sz w:val="20"/>
          <w:szCs w:val="20"/>
          <w:lang w:val="en-GB" w:eastAsia="fr-FR"/>
        </w:rPr>
        <w:t xml:space="preserve"> </w:t>
      </w:r>
      <w:r w:rsidR="00A55706" w:rsidRPr="00A55706">
        <w:rPr>
          <w:rFonts w:ascii="Arial" w:eastAsia="Times New Roman" w:hAnsi="Arial" w:cs="Arial"/>
          <w:sz w:val="20"/>
          <w:szCs w:val="20"/>
          <w:lang w:val="en" w:eastAsia="fr-FR"/>
        </w:rPr>
        <w:t>mentioning the reference number </w:t>
      </w:r>
      <w:r w:rsidR="00A55706" w:rsidRPr="00A55706">
        <w:rPr>
          <w:rFonts w:ascii="Arial" w:eastAsia="Times New Roman" w:hAnsi="Arial" w:cs="Arial"/>
          <w:b/>
          <w:bCs/>
          <w:sz w:val="20"/>
          <w:szCs w:val="20"/>
          <w:lang w:val="en-GB" w:eastAsia="fr-FR"/>
        </w:rPr>
        <w:t>CJNPARTN</w:t>
      </w:r>
      <w:r w:rsidR="00A55706" w:rsidRPr="00A55706">
        <w:rPr>
          <w:rFonts w:ascii="Arial" w:eastAsia="Times New Roman" w:hAnsi="Arial" w:cs="Arial"/>
          <w:sz w:val="20"/>
          <w:szCs w:val="20"/>
          <w:lang w:val="en-GB" w:eastAsia="fr-FR"/>
        </w:rPr>
        <w:t>.</w:t>
      </w:r>
    </w:p>
    <w:p w14:paraId="7417A24A" w14:textId="59A23AA0" w:rsidR="00E276C5" w:rsidRPr="00B1432D" w:rsidRDefault="00E276C5" w:rsidP="00267E40">
      <w:pPr>
        <w:suppressAutoHyphens w:val="0"/>
        <w:spacing w:after="200" w:line="276" w:lineRule="auto"/>
        <w:rPr>
          <w:lang w:val="en-GB"/>
        </w:rPr>
      </w:pPr>
    </w:p>
    <w:sectPr w:rsidR="00E276C5" w:rsidRPr="00B1432D" w:rsidSect="00ED39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7" w:h="16840"/>
      <w:pgMar w:top="1548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5752" w14:textId="77777777" w:rsidR="00E34B48" w:rsidRPr="00711294" w:rsidRDefault="00E34B48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6AADF711" w14:textId="77777777" w:rsidR="00E34B48" w:rsidRPr="00711294" w:rsidRDefault="00E34B48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CED7" w14:textId="77777777" w:rsidR="003456CB" w:rsidRDefault="0034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B7204A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398E004E" w:rsidR="00605207" w:rsidRPr="00711294" w:rsidRDefault="003456CB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7AE7A11" wp14:editId="1B8DADD4">
                  <wp:extent cx="3596554" cy="589522"/>
                  <wp:effectExtent l="0" t="0" r="4445" b="1270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0407C7F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76F018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9BDF" w14:textId="77777777" w:rsidR="00E34B48" w:rsidRPr="00711294" w:rsidRDefault="00E34B48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07925D17" w14:textId="77777777" w:rsidR="00E34B48" w:rsidRPr="00711294" w:rsidRDefault="00E34B48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4780" w14:textId="77777777" w:rsidR="003456CB" w:rsidRDefault="00345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D9488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" strokecolor="#395173">
              <v:stroke joinstyle="miter"/>
            </v:line>
          </w:pict>
        </mc:Fallback>
      </mc:AlternateContent>
    </w:r>
    <w:r w:rsidR="00E90DDF">
      <w:rPr>
        <w:noProof/>
        <w:lang w:val="it-IT" w:eastAsia="it-IT"/>
      </w:rPr>
      <w:drawing>
        <wp:inline distT="0" distB="0" distL="0" distR="0" wp14:anchorId="60EAB500" wp14:editId="272EB763">
          <wp:extent cx="504000" cy="504000"/>
          <wp:effectExtent l="0" t="0" r="4445" b="4445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D8A7" w14:textId="77777777" w:rsidR="007E737A" w:rsidRDefault="00E90DDF" w:rsidP="00FA737F">
    <w:pPr>
      <w:pStyle w:val="Header"/>
    </w:pPr>
    <w:r>
      <w:rPr>
        <w:noProof/>
        <w:lang w:val="it-IT" w:eastAsia="it-IT"/>
      </w:rPr>
      <w:drawing>
        <wp:inline distT="0" distB="0" distL="0" distR="0" wp14:anchorId="1ED6970E" wp14:editId="296DC0D0">
          <wp:extent cx="1800000" cy="1170000"/>
          <wp:effectExtent l="0" t="0" r="381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79B0003"/>
    <w:multiLevelType w:val="multilevel"/>
    <w:tmpl w:val="396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776A65"/>
    <w:multiLevelType w:val="multilevel"/>
    <w:tmpl w:val="F28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A61D6"/>
    <w:multiLevelType w:val="multilevel"/>
    <w:tmpl w:val="4B66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431303">
    <w:abstractNumId w:val="2"/>
  </w:num>
  <w:num w:numId="2" w16cid:durableId="820006730">
    <w:abstractNumId w:val="4"/>
  </w:num>
  <w:num w:numId="3" w16cid:durableId="1552810523">
    <w:abstractNumId w:val="1"/>
  </w:num>
  <w:num w:numId="4" w16cid:durableId="1384252264">
    <w:abstractNumId w:val="0"/>
  </w:num>
  <w:num w:numId="5" w16cid:durableId="84965665">
    <w:abstractNumId w:val="6"/>
  </w:num>
  <w:num w:numId="6" w16cid:durableId="1478574158">
    <w:abstractNumId w:val="5"/>
  </w:num>
  <w:num w:numId="7" w16cid:durableId="83233549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A1D2D"/>
    <w:rsid w:val="000F03D0"/>
    <w:rsid w:val="00113461"/>
    <w:rsid w:val="00165ABC"/>
    <w:rsid w:val="0017176E"/>
    <w:rsid w:val="001719C7"/>
    <w:rsid w:val="001A0016"/>
    <w:rsid w:val="00205DE6"/>
    <w:rsid w:val="00242140"/>
    <w:rsid w:val="002459BB"/>
    <w:rsid w:val="00267E40"/>
    <w:rsid w:val="002713D6"/>
    <w:rsid w:val="002B4ED4"/>
    <w:rsid w:val="002D51AA"/>
    <w:rsid w:val="00301A69"/>
    <w:rsid w:val="003456CB"/>
    <w:rsid w:val="003536F9"/>
    <w:rsid w:val="003604EE"/>
    <w:rsid w:val="003A77AA"/>
    <w:rsid w:val="003E685F"/>
    <w:rsid w:val="004122E1"/>
    <w:rsid w:val="004137B8"/>
    <w:rsid w:val="00413B9C"/>
    <w:rsid w:val="00433920"/>
    <w:rsid w:val="00455988"/>
    <w:rsid w:val="00456807"/>
    <w:rsid w:val="004577F4"/>
    <w:rsid w:val="004610DC"/>
    <w:rsid w:val="004653AA"/>
    <w:rsid w:val="004A09F7"/>
    <w:rsid w:val="004B22CC"/>
    <w:rsid w:val="004E1730"/>
    <w:rsid w:val="004F2CE2"/>
    <w:rsid w:val="00553992"/>
    <w:rsid w:val="00563520"/>
    <w:rsid w:val="00592BA1"/>
    <w:rsid w:val="005F6401"/>
    <w:rsid w:val="00605207"/>
    <w:rsid w:val="00656C85"/>
    <w:rsid w:val="006C7D2A"/>
    <w:rsid w:val="006D5CC7"/>
    <w:rsid w:val="00711294"/>
    <w:rsid w:val="00735DC8"/>
    <w:rsid w:val="00790CA5"/>
    <w:rsid w:val="007A0A61"/>
    <w:rsid w:val="007B578E"/>
    <w:rsid w:val="007D30A6"/>
    <w:rsid w:val="007D6ED2"/>
    <w:rsid w:val="007E654C"/>
    <w:rsid w:val="007E737A"/>
    <w:rsid w:val="00800E3F"/>
    <w:rsid w:val="00860E65"/>
    <w:rsid w:val="00874CCE"/>
    <w:rsid w:val="008B4422"/>
    <w:rsid w:val="008E17E2"/>
    <w:rsid w:val="009301AA"/>
    <w:rsid w:val="009B1B16"/>
    <w:rsid w:val="009E1E72"/>
    <w:rsid w:val="00A01360"/>
    <w:rsid w:val="00A55706"/>
    <w:rsid w:val="00A5619E"/>
    <w:rsid w:val="00A5775B"/>
    <w:rsid w:val="00AA6792"/>
    <w:rsid w:val="00AB3228"/>
    <w:rsid w:val="00AD23B8"/>
    <w:rsid w:val="00AF71CB"/>
    <w:rsid w:val="00B1432D"/>
    <w:rsid w:val="00B5298F"/>
    <w:rsid w:val="00B56263"/>
    <w:rsid w:val="00B71F78"/>
    <w:rsid w:val="00BB693D"/>
    <w:rsid w:val="00BD51BD"/>
    <w:rsid w:val="00C46DEE"/>
    <w:rsid w:val="00C510A6"/>
    <w:rsid w:val="00CF368F"/>
    <w:rsid w:val="00D17083"/>
    <w:rsid w:val="00D528F8"/>
    <w:rsid w:val="00D559A4"/>
    <w:rsid w:val="00E03780"/>
    <w:rsid w:val="00E14E2F"/>
    <w:rsid w:val="00E276C5"/>
    <w:rsid w:val="00E34B48"/>
    <w:rsid w:val="00E47550"/>
    <w:rsid w:val="00E90DDF"/>
    <w:rsid w:val="00E94FF5"/>
    <w:rsid w:val="00EB4209"/>
    <w:rsid w:val="00EB78A3"/>
    <w:rsid w:val="00ED3924"/>
    <w:rsid w:val="00F11B0E"/>
    <w:rsid w:val="00F2290A"/>
    <w:rsid w:val="00F42454"/>
    <w:rsid w:val="00F51606"/>
    <w:rsid w:val="00F84DA3"/>
    <w:rsid w:val="00FA737F"/>
    <w:rsid w:val="00FD5619"/>
    <w:rsid w:val="00FD6492"/>
    <w:rsid w:val="00FD746F"/>
    <w:rsid w:val="00FE2BA6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P Normal"/>
    <w:qFormat/>
    <w:rsid w:val="00B1432D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 w:val="22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 w:val="20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72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46291E935B8418CB2389064FC4710" ma:contentTypeVersion="0" ma:contentTypeDescription="Create a new document." ma:contentTypeScope="" ma:versionID="5497f35a603712780208d9e27b8eb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3F5-B386-4C99-85F1-985DCAE51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AA7A1-F1E9-4AAA-BEE6-F13A2C50D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57D79-42F3-4478-86F9-C43B2A91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2569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Sara GENTILE</cp:lastModifiedBy>
  <cp:revision>2</cp:revision>
  <cp:lastPrinted>2024-11-13T15:23:00Z</cp:lastPrinted>
  <dcterms:created xsi:type="dcterms:W3CDTF">2024-11-14T08:15:00Z</dcterms:created>
  <dcterms:modified xsi:type="dcterms:W3CDTF">2024-11-14T08:15:00Z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0x01010039C46291E935B8418CB2389064FC4710</vt:lpwstr>
  </property>
</Properties>
</file>